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大连商品交易所套期保值建仓需求额度申请表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（仅供会员单位参考）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（适用鸡蛋</w:t>
      </w:r>
      <w:r>
        <w:rPr>
          <w:rFonts w:hint="eastAsia" w:ascii="Times New Roman" w:hAnsi="Times New Roman" w:eastAsia="黑体"/>
          <w:b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生猪以外</w:t>
      </w:r>
      <w:r>
        <w:rPr>
          <w:rFonts w:hint="eastAsia" w:ascii="Times New Roman" w:hAnsi="Times New Roman" w:eastAsia="黑体"/>
          <w:b/>
          <w:sz w:val="24"/>
          <w:szCs w:val="24"/>
        </w:rPr>
        <w:t>品种一般月份套期保值）</w:t>
      </w:r>
    </w:p>
    <w:p>
      <w:pPr>
        <w:spacing w:line="0" w:lineRule="atLeast"/>
        <w:ind w:left="-111" w:leftChars="-53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填写日期：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445"/>
        <w:gridCol w:w="1307"/>
        <w:gridCol w:w="2960"/>
        <w:gridCol w:w="1639"/>
        <w:gridCol w:w="1639"/>
        <w:gridCol w:w="1806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客户号</w:t>
            </w:r>
          </w:p>
        </w:tc>
        <w:tc>
          <w:tcPr>
            <w:tcW w:w="50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客户名称</w:t>
            </w:r>
          </w:p>
        </w:tc>
        <w:tc>
          <w:tcPr>
            <w:tcW w:w="104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7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客户联系人</w:t>
            </w:r>
          </w:p>
        </w:tc>
        <w:tc>
          <w:tcPr>
            <w:tcW w:w="57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客户联系电话</w:t>
            </w:r>
          </w:p>
        </w:tc>
        <w:tc>
          <w:tcPr>
            <w:tcW w:w="755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会员号</w:t>
            </w:r>
          </w:p>
        </w:tc>
        <w:tc>
          <w:tcPr>
            <w:tcW w:w="50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会员名称</w:t>
            </w:r>
          </w:p>
        </w:tc>
        <w:tc>
          <w:tcPr>
            <w:tcW w:w="104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7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会员联系人</w:t>
            </w:r>
          </w:p>
        </w:tc>
        <w:tc>
          <w:tcPr>
            <w:tcW w:w="57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会员联系电话</w:t>
            </w:r>
          </w:p>
        </w:tc>
        <w:tc>
          <w:tcPr>
            <w:tcW w:w="75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4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品种</w:t>
            </w:r>
          </w:p>
        </w:tc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shd w:val="clear" w:color="auto" w:fill="auto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买/卖方向</w:t>
            </w:r>
          </w:p>
        </w:tc>
        <w:tc>
          <w:tcPr>
            <w:tcW w:w="3594" w:type="pct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套期保值建仓需求额度（手）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4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4" w:type="pct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4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94" w:type="pct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企业盖章: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43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填表说明</w:t>
            </w:r>
          </w:p>
        </w:tc>
        <w:tc>
          <w:tcPr>
            <w:tcW w:w="4565" w:type="pct"/>
            <w:gridSpan w:val="7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1.客户联系人应为管理企业期货头寸的套期保值交易负责人，会员联系人应为管理客户套期保值业务申请的负责人。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2.申请企业可以同时申请多个品种（鸡蛋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生猪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品种除外）的一般月份套期保值建仓需求额度。</w:t>
            </w:r>
          </w:p>
        </w:tc>
      </w:tr>
    </w:tbl>
    <w:p>
      <w:pPr>
        <w:spacing w:line="240" w:lineRule="atLeast"/>
        <w:outlineLvl w:val="0"/>
        <w:rPr>
          <w:rFonts w:hint="eastAsia" w:ascii="Times New Roman" w:hAnsi="Times New Roman" w:eastAsia="黑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A"/>
    <w:rsid w:val="00762A33"/>
    <w:rsid w:val="007B5816"/>
    <w:rsid w:val="00973DA3"/>
    <w:rsid w:val="00D5363A"/>
    <w:rsid w:val="00F5305A"/>
    <w:rsid w:val="1FF7B224"/>
    <w:rsid w:val="32FEB791"/>
    <w:rsid w:val="47F54874"/>
    <w:rsid w:val="4AC95196"/>
    <w:rsid w:val="66A07E8A"/>
    <w:rsid w:val="6BF06985"/>
    <w:rsid w:val="7F7C3D46"/>
    <w:rsid w:val="B3B57AC6"/>
    <w:rsid w:val="DFDDD79E"/>
    <w:rsid w:val="FBCDE2D6"/>
    <w:rsid w:val="FFA6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Office_11.8.2.12284_F1E327BC-269C-435d-A152-05C5408002CA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2019-08-10T06:17:00Z</dcterms:created>
  <dc:creator>Windows User</dc:creator>
  <cp:lastModifiedBy>wujc</cp:lastModifiedBy>
  <cp:lastPrinted>2019-08-10T07:06:00Z</cp:lastPrinted>
  <dcterms:modified xsi:type="dcterms:W3CDTF">2024-11-26T16:59:07Z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2052-11.8.2.12284</vt:lpwstr>
  </property>
  <property fmtid="{D5CDD505-2E9C-101B-9397-08002B2CF9AE}" pid="3" name="ICV">
    <vt:lpwstr>F089386EDECABCF00CBF3567894EAC41</vt:lpwstr>
  </property>
</Properties>
</file>